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05-299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Улитиной Анны Павловны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работающей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Улитина А.П.,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18810086220001545546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ст.12.12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Улитина А.П. 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Улитиной А.П.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Улитиной А.П.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ст.12.12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18810086220001545546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Улитиной А.П.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Улитиной А.П.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530850 от 08.11.2023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18810086220001545546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17.01.2024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Улитиной А.П.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Улитиной А.П.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Улитину Анну Павловну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0412365400725002992420189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